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</w:rPr>
      </w:pPr>
    </w:p>
    <w:tbl>
      <w:tblPr>
        <w:tblStyle w:val="4"/>
        <w:tblW w:w="9640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1"/>
        <w:gridCol w:w="1417"/>
        <w:gridCol w:w="236"/>
        <w:gridCol w:w="1600"/>
        <w:gridCol w:w="241"/>
        <w:gridCol w:w="1984"/>
        <w:gridCol w:w="13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429" w:type="dxa"/>
          <w:trHeight w:val="285" w:hRule="atLeast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附件</w:t>
      </w:r>
      <w:r>
        <w:rPr>
          <w:sz w:val="24"/>
        </w:rPr>
        <w:t>2</w:t>
      </w:r>
      <w:r>
        <w:rPr>
          <w:rFonts w:hint="eastAsia"/>
          <w:sz w:val="24"/>
        </w:rPr>
        <w:t>：</w:t>
      </w:r>
    </w:p>
    <w:p>
      <w:pPr>
        <w:ind w:firstLine="980" w:firstLineChars="350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第二十一届陈嘉庚青少年发明奖（上海）参赛项目汇总表</w:t>
      </w:r>
    </w:p>
    <w:tbl>
      <w:tblPr>
        <w:tblStyle w:val="4"/>
        <w:tblW w:w="87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1418"/>
        <w:gridCol w:w="1417"/>
        <w:gridCol w:w="1701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发明人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9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rPr>
          <w:rFonts w:ascii="宋体"/>
          <w:sz w:val="28"/>
          <w:szCs w:val="28"/>
        </w:rPr>
      </w:pPr>
    </w:p>
    <w:p/>
    <w:p/>
    <w:p/>
    <w:p/>
    <w:p/>
    <w:p/>
    <w:p/>
    <w:sectPr>
      <w:pgSz w:w="11906" w:h="16838"/>
      <w:pgMar w:top="1247" w:right="1474" w:bottom="124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7FB94A-5A23-4029-A528-42CA1218FABE}">
  <ds:schemaRefs/>
</ds:datastoreItem>
</file>