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附件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</w:p>
    <w:p>
      <w:pPr>
        <w:ind w:firstLine="980" w:firstLineChars="35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第十九届陈嘉庚青少年发明奖（上海）参赛项目汇总表</w:t>
      </w:r>
    </w:p>
    <w:tbl>
      <w:tblPr>
        <w:tblStyle w:val="4"/>
        <w:tblW w:w="8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1418"/>
        <w:gridCol w:w="1417"/>
        <w:gridCol w:w="170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发明人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rFonts w:ascii="宋体"/>
          <w:sz w:val="28"/>
          <w:szCs w:val="28"/>
        </w:rPr>
      </w:pP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96B879-D3E7-4C1A-BD75-70ACB1AD6842}">
  <ds:schemaRefs/>
</ds:datastoreItem>
</file>